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5CC1" w14:textId="5FEE826C" w:rsidR="00C9182A" w:rsidRPr="00B265A4" w:rsidRDefault="006247EE" w:rsidP="001F1D43">
      <w:pPr>
        <w:jc w:val="center"/>
        <w:rPr>
          <w:b/>
          <w:bCs/>
          <w:sz w:val="40"/>
          <w:szCs w:val="40"/>
        </w:rPr>
      </w:pPr>
      <w:bookmarkStart w:id="0" w:name="_Hlk157166438"/>
      <w:r>
        <w:rPr>
          <w:b/>
          <w:bCs/>
          <w:sz w:val="40"/>
          <w:szCs w:val="40"/>
        </w:rPr>
        <w:t>ΤΟ ΠΡΩΤΕΙΟ ΤΟΥ ΠΑΠΑ</w:t>
      </w:r>
    </w:p>
    <w:p w14:paraId="17952728" w14:textId="1EAE888D" w:rsidR="00257938" w:rsidRDefault="00837F13">
      <w:pPr>
        <w:rPr>
          <w:sz w:val="28"/>
          <w:szCs w:val="28"/>
        </w:rPr>
      </w:pPr>
      <w:r>
        <w:rPr>
          <w:b/>
          <w:bCs/>
          <w:noProof/>
          <w:sz w:val="24"/>
          <w:szCs w:val="24"/>
        </w:rPr>
        <w:drawing>
          <wp:anchor distT="0" distB="0" distL="114300" distR="114300" simplePos="0" relativeHeight="251659264" behindDoc="1" locked="0" layoutInCell="1" allowOverlap="1" wp14:anchorId="6594D457" wp14:editId="200C6FF7">
            <wp:simplePos x="0" y="0"/>
            <wp:positionH relativeFrom="column">
              <wp:posOffset>-76200</wp:posOffset>
            </wp:positionH>
            <wp:positionV relativeFrom="paragraph">
              <wp:posOffset>335280</wp:posOffset>
            </wp:positionV>
            <wp:extent cx="1247775" cy="1291590"/>
            <wp:effectExtent l="0" t="0" r="9525" b="3810"/>
            <wp:wrapTight wrapText="bothSides">
              <wp:wrapPolygon edited="0">
                <wp:start x="0" y="0"/>
                <wp:lineTo x="0" y="21345"/>
                <wp:lineTo x="21435" y="21345"/>
                <wp:lineTo x="21435" y="0"/>
                <wp:lineTo x="0" y="0"/>
              </wp:wrapPolygon>
            </wp:wrapTight>
            <wp:docPr id="59948049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80490" name="Εικόνα 5994804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75" cy="1291590"/>
                    </a:xfrm>
                    <a:prstGeom prst="rect">
                      <a:avLst/>
                    </a:prstGeom>
                  </pic:spPr>
                </pic:pic>
              </a:graphicData>
            </a:graphic>
            <wp14:sizeRelH relativeFrom="page">
              <wp14:pctWidth>0</wp14:pctWidth>
            </wp14:sizeRelH>
            <wp14:sizeRelV relativeFrom="page">
              <wp14:pctHeight>0</wp14:pctHeight>
            </wp14:sizeRelV>
          </wp:anchor>
        </w:drawing>
      </w:r>
    </w:p>
    <w:p w14:paraId="713BD221" w14:textId="59139E5F" w:rsidR="00257938" w:rsidRPr="00837F13" w:rsidRDefault="003F045B" w:rsidP="003F045B">
      <w:pPr>
        <w:rPr>
          <w:b/>
          <w:bCs/>
          <w:sz w:val="32"/>
          <w:szCs w:val="32"/>
        </w:rPr>
      </w:pPr>
      <w:r>
        <w:rPr>
          <w:b/>
          <w:bCs/>
          <w:sz w:val="32"/>
          <w:szCs w:val="32"/>
        </w:rPr>
        <w:t xml:space="preserve">     </w:t>
      </w:r>
      <w:r w:rsidR="00257938" w:rsidRPr="00837F13">
        <w:rPr>
          <w:b/>
          <w:bCs/>
          <w:sz w:val="32"/>
          <w:szCs w:val="32"/>
        </w:rPr>
        <w:t>Γράφει ο Νικόλαος Ζαχαριάδης</w:t>
      </w:r>
    </w:p>
    <w:p w14:paraId="4F8E6690" w14:textId="571FC83F" w:rsidR="00257938" w:rsidRDefault="003F045B" w:rsidP="003F045B">
      <w:pPr>
        <w:rPr>
          <w:b/>
          <w:bCs/>
          <w:sz w:val="32"/>
          <w:szCs w:val="32"/>
        </w:rPr>
      </w:pPr>
      <w:r>
        <w:rPr>
          <w:b/>
          <w:bCs/>
          <w:sz w:val="32"/>
          <w:szCs w:val="32"/>
        </w:rPr>
        <w:t xml:space="preserve">  </w:t>
      </w:r>
      <w:r w:rsidR="00257938" w:rsidRPr="00837F13">
        <w:rPr>
          <w:b/>
          <w:bCs/>
          <w:sz w:val="32"/>
          <w:szCs w:val="32"/>
        </w:rPr>
        <w:t>Καθηγητής Θεολόγος – Συγγραφέας</w:t>
      </w:r>
    </w:p>
    <w:p w14:paraId="25ABDD41" w14:textId="57479417" w:rsidR="00837F13" w:rsidRPr="009156C9" w:rsidRDefault="003F045B" w:rsidP="003F045B">
      <w:pPr>
        <w:rPr>
          <w:b/>
          <w:bCs/>
          <w:sz w:val="28"/>
          <w:szCs w:val="28"/>
        </w:rPr>
      </w:pPr>
      <w:r>
        <w:rPr>
          <w:b/>
          <w:bCs/>
          <w:sz w:val="28"/>
          <w:szCs w:val="28"/>
        </w:rPr>
        <w:t xml:space="preserve">                    </w:t>
      </w:r>
      <w:proofErr w:type="spellStart"/>
      <w:r w:rsidR="00837F13" w:rsidRPr="009156C9">
        <w:rPr>
          <w:b/>
          <w:bCs/>
          <w:sz w:val="28"/>
          <w:szCs w:val="28"/>
        </w:rPr>
        <w:t>Τηλ</w:t>
      </w:r>
      <w:proofErr w:type="spellEnd"/>
      <w:r w:rsidR="00837F13" w:rsidRPr="009156C9">
        <w:rPr>
          <w:b/>
          <w:bCs/>
          <w:sz w:val="28"/>
          <w:szCs w:val="28"/>
        </w:rPr>
        <w:t>.: 6907546676</w:t>
      </w:r>
    </w:p>
    <w:bookmarkEnd w:id="0"/>
    <w:p w14:paraId="08AD47C4" w14:textId="77777777" w:rsidR="00837F13" w:rsidRDefault="00837F13">
      <w:pPr>
        <w:rPr>
          <w:b/>
          <w:bCs/>
          <w:sz w:val="32"/>
          <w:szCs w:val="32"/>
          <w:lang w:val="en-US"/>
        </w:rPr>
      </w:pPr>
    </w:p>
    <w:p w14:paraId="1D65587C" w14:textId="57F31698" w:rsidR="002B7BD6" w:rsidRDefault="00CB61B9" w:rsidP="00535149">
      <w:pPr>
        <w:ind w:firstLine="720"/>
        <w:jc w:val="both"/>
        <w:rPr>
          <w:sz w:val="32"/>
          <w:szCs w:val="32"/>
        </w:rPr>
      </w:pPr>
      <w:r w:rsidRPr="00C55238">
        <w:rPr>
          <w:b/>
          <w:bCs/>
          <w:sz w:val="32"/>
          <w:szCs w:val="32"/>
        </w:rPr>
        <w:t>Ο Άγιος Γρηγόριος ο Παλαμάς</w:t>
      </w:r>
      <w:r>
        <w:rPr>
          <w:sz w:val="32"/>
          <w:szCs w:val="32"/>
        </w:rPr>
        <w:t xml:space="preserve"> </w:t>
      </w:r>
      <w:r w:rsidR="007E4B20">
        <w:rPr>
          <w:sz w:val="32"/>
          <w:szCs w:val="32"/>
        </w:rPr>
        <w:t>παρομοίασε</w:t>
      </w:r>
      <w:r>
        <w:rPr>
          <w:sz w:val="32"/>
          <w:szCs w:val="32"/>
        </w:rPr>
        <w:t xml:space="preserve"> τη Δυτική Εκκλησία με το μεγαλύτερο ζώο, τον Ελέφαντα. Όπως ο ελέφαντας όταν πέσει </w:t>
      </w:r>
      <w:r w:rsidR="007E4B20">
        <w:rPr>
          <w:sz w:val="32"/>
          <w:szCs w:val="32"/>
        </w:rPr>
        <w:t>λόγω</w:t>
      </w:r>
      <w:r>
        <w:rPr>
          <w:sz w:val="32"/>
          <w:szCs w:val="32"/>
        </w:rPr>
        <w:t xml:space="preserve"> του βάρους του (πολυσαρκία), δεν μπορεί να σηκωθεί, έτσι και οι παπικοί δεν μπορούν να σηκωθούν μετά την πτώση τους εξαιτίας του τύφου τους. Ο Άγιος Γρηγόριος ο Παλαμάς υπήρξε ο ελεγκτής και στηλιτευτής της νοθείας της Δύσεως. Γι’ αυτό οι παπικοί τον κατέταξαν μεταξύ των κορυφαίων εχθρών τους.</w:t>
      </w:r>
    </w:p>
    <w:p w14:paraId="26DD30EE" w14:textId="0DD9741B" w:rsidR="00CB61B9" w:rsidRDefault="00CB61B9" w:rsidP="00535149">
      <w:pPr>
        <w:ind w:firstLine="720"/>
        <w:jc w:val="both"/>
        <w:rPr>
          <w:sz w:val="32"/>
          <w:szCs w:val="32"/>
        </w:rPr>
      </w:pPr>
      <w:r>
        <w:rPr>
          <w:sz w:val="32"/>
          <w:szCs w:val="32"/>
        </w:rPr>
        <w:t xml:space="preserve">Οι παπικοί χρησιμοποιούν το </w:t>
      </w:r>
      <w:r w:rsidRPr="00C55238">
        <w:rPr>
          <w:b/>
          <w:bCs/>
          <w:sz w:val="32"/>
          <w:szCs w:val="32"/>
        </w:rPr>
        <w:t>«Πρωτείο»</w:t>
      </w:r>
      <w:r>
        <w:rPr>
          <w:sz w:val="32"/>
          <w:szCs w:val="32"/>
        </w:rPr>
        <w:t xml:space="preserve"> του Απ. Πέτρου το οποίο δεν θεμελιώνεται πουθενά στην Αγία Γραφή ή την Ι. Παράδοση της Εκκλησίας. Αν υποτεθεί ότι ο Απ. Πέτρος ήταν πράγματι ο ιδρυτής της Εκκλησίας της Ρώμης, αυτό δεν δίνει πρωτείο εξουσίας στον επίσκοπο της πόλης αυτής, γιατί ο Πέτρος και οι άλλοι Απόστολοι δεν ήταν Επίσκοποι συγκεκριμένων εκκλησιών, αλλά είχαν τη γενική εποπτεία της Εκκλησίας, ενώ για τις επιμέρους εκκλησίες καθιστούν τοπικούς επισκόπους.</w:t>
      </w:r>
    </w:p>
    <w:p w14:paraId="63CA4EF9" w14:textId="151ED74D" w:rsidR="00CB61B9" w:rsidRDefault="00CB61B9" w:rsidP="00535149">
      <w:pPr>
        <w:ind w:firstLine="720"/>
        <w:jc w:val="both"/>
        <w:rPr>
          <w:sz w:val="32"/>
          <w:szCs w:val="32"/>
        </w:rPr>
      </w:pPr>
      <w:r>
        <w:rPr>
          <w:sz w:val="32"/>
          <w:szCs w:val="32"/>
        </w:rPr>
        <w:t xml:space="preserve">Ύστερα </w:t>
      </w:r>
      <w:r w:rsidR="007E4B20">
        <w:rPr>
          <w:sz w:val="32"/>
          <w:szCs w:val="32"/>
        </w:rPr>
        <w:t xml:space="preserve">δεν είναι μόνο η Ρώμη που έχει (αν ιστορικά έχει αυτό το δικαίωμα…) </w:t>
      </w:r>
      <w:proofErr w:type="spellStart"/>
      <w:r w:rsidR="007E4B20" w:rsidRPr="00C55238">
        <w:rPr>
          <w:b/>
          <w:bCs/>
          <w:sz w:val="32"/>
          <w:szCs w:val="32"/>
        </w:rPr>
        <w:t>Πέτρειον</w:t>
      </w:r>
      <w:proofErr w:type="spellEnd"/>
      <w:r w:rsidR="007E4B20" w:rsidRPr="00C55238">
        <w:rPr>
          <w:b/>
          <w:bCs/>
          <w:sz w:val="32"/>
          <w:szCs w:val="32"/>
        </w:rPr>
        <w:t xml:space="preserve"> </w:t>
      </w:r>
      <w:proofErr w:type="spellStart"/>
      <w:r w:rsidR="007E4B20" w:rsidRPr="00C55238">
        <w:rPr>
          <w:b/>
          <w:bCs/>
          <w:sz w:val="32"/>
          <w:szCs w:val="32"/>
        </w:rPr>
        <w:t>Αποστολικότητα</w:t>
      </w:r>
      <w:proofErr w:type="spellEnd"/>
      <w:r w:rsidR="007E4B20" w:rsidRPr="00C55238">
        <w:rPr>
          <w:b/>
          <w:bCs/>
          <w:sz w:val="32"/>
          <w:szCs w:val="32"/>
        </w:rPr>
        <w:t>.</w:t>
      </w:r>
      <w:r w:rsidR="007E4B20">
        <w:rPr>
          <w:sz w:val="32"/>
          <w:szCs w:val="32"/>
        </w:rPr>
        <w:t xml:space="preserve"> Άμεσα ή έμμεσα ο Απ. Πέτρος θεωρείται ιδρυτής της </w:t>
      </w:r>
      <w:r w:rsidR="007E4B20" w:rsidRPr="00C55238">
        <w:rPr>
          <w:b/>
          <w:bCs/>
          <w:sz w:val="32"/>
          <w:szCs w:val="32"/>
        </w:rPr>
        <w:t>Εκκλησίας της Αντιόχειας, της Αλεξάνδρειας, της Καισάρειας, της Παλαιστίνης, της Τριπόλεως, της Λαοδικείας και της Κορίνθου.</w:t>
      </w:r>
      <w:r w:rsidR="007E4B20">
        <w:rPr>
          <w:sz w:val="32"/>
          <w:szCs w:val="32"/>
        </w:rPr>
        <w:t xml:space="preserve"> Σύμφωνα με την παπική</w:t>
      </w:r>
      <w:r w:rsidR="00C37AE5">
        <w:rPr>
          <w:sz w:val="32"/>
          <w:szCs w:val="32"/>
        </w:rPr>
        <w:t xml:space="preserve"> συλλογιστική θα έπρεπε ο επίσκοπος κάθε μιας από τις πιο πάνω πόλεις να διεκδικεί για το θρόνο του </w:t>
      </w:r>
      <w:r w:rsidR="00C37AE5">
        <w:rPr>
          <w:sz w:val="32"/>
          <w:szCs w:val="32"/>
        </w:rPr>
        <w:lastRenderedPageBreak/>
        <w:t xml:space="preserve">τα </w:t>
      </w:r>
      <w:r w:rsidR="00C37AE5" w:rsidRPr="00C55238">
        <w:rPr>
          <w:b/>
          <w:bCs/>
          <w:sz w:val="32"/>
          <w:szCs w:val="32"/>
        </w:rPr>
        <w:t>«πρωτεία»</w:t>
      </w:r>
      <w:r w:rsidR="00C37AE5">
        <w:rPr>
          <w:sz w:val="32"/>
          <w:szCs w:val="32"/>
        </w:rPr>
        <w:t>, θεωρώντας τον εαυτό του διάδοχο του κορυφαίου Αποστόλου.</w:t>
      </w:r>
    </w:p>
    <w:p w14:paraId="531C3536" w14:textId="3368AE02" w:rsidR="00C37AE5" w:rsidRDefault="00C37AE5" w:rsidP="00535149">
      <w:pPr>
        <w:ind w:firstLine="720"/>
        <w:jc w:val="both"/>
        <w:rPr>
          <w:sz w:val="32"/>
          <w:szCs w:val="32"/>
        </w:rPr>
      </w:pPr>
      <w:r>
        <w:rPr>
          <w:sz w:val="32"/>
          <w:szCs w:val="32"/>
        </w:rPr>
        <w:t>Τότε το δόγμα του Πρωτείου θα γινόταν καταγέλαστο.</w:t>
      </w:r>
      <w:r w:rsidR="00E76B8B">
        <w:rPr>
          <w:sz w:val="32"/>
          <w:szCs w:val="32"/>
        </w:rPr>
        <w:t xml:space="preserve"> Αλλά σ’ αυτήν την πλάνη δεν έπεσαν οι πιο πάνω Εκκλησίες. Μάλιστα τέτοιες αξιώσεις δεν ήγειρε ούτε αυτή η </w:t>
      </w:r>
      <w:r w:rsidR="00E76B8B" w:rsidRPr="00930E3B">
        <w:rPr>
          <w:b/>
          <w:bCs/>
          <w:sz w:val="32"/>
          <w:szCs w:val="32"/>
        </w:rPr>
        <w:t xml:space="preserve">εκκλησία των </w:t>
      </w:r>
      <w:r w:rsidR="00E8329F" w:rsidRPr="00930E3B">
        <w:rPr>
          <w:b/>
          <w:bCs/>
          <w:sz w:val="32"/>
          <w:szCs w:val="32"/>
        </w:rPr>
        <w:t>Ιεροσολύμων</w:t>
      </w:r>
      <w:r w:rsidR="00E76B8B" w:rsidRPr="00930E3B">
        <w:rPr>
          <w:b/>
          <w:bCs/>
          <w:sz w:val="32"/>
          <w:szCs w:val="32"/>
        </w:rPr>
        <w:t>,</w:t>
      </w:r>
      <w:r w:rsidR="00E76B8B">
        <w:rPr>
          <w:sz w:val="32"/>
          <w:szCs w:val="32"/>
        </w:rPr>
        <w:t xml:space="preserve"> που είναι η </w:t>
      </w:r>
      <w:r w:rsidR="00E76B8B" w:rsidRPr="00930E3B">
        <w:rPr>
          <w:b/>
          <w:bCs/>
          <w:sz w:val="32"/>
          <w:szCs w:val="32"/>
        </w:rPr>
        <w:t>Μητέρα</w:t>
      </w:r>
      <w:r w:rsidR="00E76B8B">
        <w:rPr>
          <w:sz w:val="32"/>
          <w:szCs w:val="32"/>
        </w:rPr>
        <w:t xml:space="preserve"> όλων των χριστιανικών Εκκλησιών.</w:t>
      </w:r>
    </w:p>
    <w:p w14:paraId="76A9C196" w14:textId="77777777" w:rsidR="00535149" w:rsidRDefault="00E8329F" w:rsidP="00535149">
      <w:pPr>
        <w:ind w:firstLine="720"/>
        <w:jc w:val="both"/>
        <w:rPr>
          <w:sz w:val="32"/>
          <w:szCs w:val="32"/>
        </w:rPr>
      </w:pPr>
      <w:r>
        <w:rPr>
          <w:sz w:val="32"/>
          <w:szCs w:val="32"/>
        </w:rPr>
        <w:t xml:space="preserve">Έπειτα, αν ο επίσκοπος Ρώμης έχει πραγματικά </w:t>
      </w:r>
      <w:proofErr w:type="spellStart"/>
      <w:r>
        <w:rPr>
          <w:sz w:val="32"/>
          <w:szCs w:val="32"/>
        </w:rPr>
        <w:t>πρωτείον</w:t>
      </w:r>
      <w:proofErr w:type="spellEnd"/>
      <w:r>
        <w:rPr>
          <w:sz w:val="32"/>
          <w:szCs w:val="32"/>
        </w:rPr>
        <w:t xml:space="preserve"> εξουσίας από το Θεό, αν είναι ο μοναδικός αντιπρόσωπος του Χριστού πάνω στη γη, ο </w:t>
      </w:r>
      <w:proofErr w:type="spellStart"/>
      <w:r>
        <w:rPr>
          <w:sz w:val="32"/>
          <w:szCs w:val="32"/>
        </w:rPr>
        <w:t>ταμειούχος</w:t>
      </w:r>
      <w:proofErr w:type="spellEnd"/>
      <w:r>
        <w:rPr>
          <w:sz w:val="32"/>
          <w:szCs w:val="32"/>
        </w:rPr>
        <w:t xml:space="preserve"> και διανομέας της χάριτος του Αγίου Πνεύματος, αν στο πρόσωπο του συνοψίζεται ολόκληρη η Εκκλησία η οποία χωρίς αυτόν (κατά τους Παπικούς πάντοτε) δεν μπορεί καν να νοηθεί, τότε γιατί στην αρχαία εκκλησία ο επίσκοπος Ρώμης </w:t>
      </w:r>
      <w:r w:rsidR="005536D7">
        <w:rPr>
          <w:sz w:val="32"/>
          <w:szCs w:val="32"/>
        </w:rPr>
        <w:t xml:space="preserve">είχε </w:t>
      </w:r>
      <w:r w:rsidR="005536D7" w:rsidRPr="001C1885">
        <w:rPr>
          <w:b/>
          <w:bCs/>
          <w:sz w:val="32"/>
          <w:szCs w:val="32"/>
        </w:rPr>
        <w:t>μόνο μια ψήφο</w:t>
      </w:r>
      <w:r w:rsidR="005536D7">
        <w:rPr>
          <w:sz w:val="32"/>
          <w:szCs w:val="32"/>
        </w:rPr>
        <w:t xml:space="preserve"> στις συνόδους, όπως και οι άλλοι Επίσκοποι και γιατί αυτές οι σύνοδοι </w:t>
      </w:r>
      <w:r w:rsidR="005536D7" w:rsidRPr="001C1885">
        <w:rPr>
          <w:b/>
          <w:bCs/>
          <w:sz w:val="32"/>
          <w:szCs w:val="32"/>
        </w:rPr>
        <w:t>συνέρχονταν χωρίς την προεδρία του ή τη συμμετοχή ή και την συγκατάθεσή του;</w:t>
      </w:r>
      <w:r w:rsidR="005536D7">
        <w:rPr>
          <w:sz w:val="32"/>
          <w:szCs w:val="32"/>
        </w:rPr>
        <w:t xml:space="preserve"> Και γιατί έπαιρναν αποφάσεις που ήταν κάποτε αντίθετες προς τη γνώμη ή και τη θέλησή του ή και καταδικαστικές γι’ αυτόν; </w:t>
      </w:r>
    </w:p>
    <w:p w14:paraId="573D1A7D" w14:textId="697489D5" w:rsidR="00E8329F" w:rsidRDefault="005536D7" w:rsidP="00535149">
      <w:pPr>
        <w:ind w:firstLine="720"/>
        <w:jc w:val="both"/>
        <w:rPr>
          <w:sz w:val="32"/>
          <w:szCs w:val="32"/>
        </w:rPr>
      </w:pPr>
      <w:r>
        <w:rPr>
          <w:sz w:val="32"/>
          <w:szCs w:val="32"/>
        </w:rPr>
        <w:t xml:space="preserve">Δεν είναι, λοιπόν, και γραφικά και ιστορικά αστήρικτο το πρωτείο του αιρεσιάρχη Πάπα; Και δεν είναι η αξίωση για πρωτοκαθεδρίες και δυναστικές εξουσίες </w:t>
      </w:r>
      <w:proofErr w:type="spellStart"/>
      <w:r>
        <w:rPr>
          <w:sz w:val="32"/>
          <w:szCs w:val="32"/>
        </w:rPr>
        <w:t>διαστροφική</w:t>
      </w:r>
      <w:proofErr w:type="spellEnd"/>
      <w:r>
        <w:rPr>
          <w:sz w:val="32"/>
          <w:szCs w:val="32"/>
        </w:rPr>
        <w:t xml:space="preserve"> και αντίστροφη της χριστιανικής ταπεινοφροσύνης που είναι η βάση κάθε χριστιανικής αρετής και ο πρώτος όρος για την κληρονομιά της βασιλείας των ουρανών; Ή μήπως ο Ιησουϊτισμός των παπικών θα φτάσει σε τέτοια μέτρα υποκρισίας ώστε να ισχυριστεί ότι το πρωτείο που ζητά ο Ρώμης είναι πρωτείο «διακονίας»; Αλλά ο </w:t>
      </w:r>
      <w:proofErr w:type="spellStart"/>
      <w:r>
        <w:rPr>
          <w:sz w:val="32"/>
          <w:szCs w:val="32"/>
        </w:rPr>
        <w:t>θέλων</w:t>
      </w:r>
      <w:proofErr w:type="spellEnd"/>
      <w:r>
        <w:rPr>
          <w:sz w:val="32"/>
          <w:szCs w:val="32"/>
        </w:rPr>
        <w:t xml:space="preserve"> γενέσθαι πάντων διάκονος, αναλαμβάνει τη διακονία της εξουσίας καλούμενος όχι πιέζοντας και καταπιέζοντας αυτούς που υποτίθεται θέλει να διακονήσει.</w:t>
      </w:r>
    </w:p>
    <w:p w14:paraId="2D4F4B9A" w14:textId="77777777" w:rsidR="00535149" w:rsidRDefault="001C5DD4" w:rsidP="00535149">
      <w:pPr>
        <w:ind w:firstLine="720"/>
        <w:jc w:val="both"/>
        <w:rPr>
          <w:sz w:val="32"/>
          <w:szCs w:val="32"/>
        </w:rPr>
      </w:pPr>
      <w:r>
        <w:rPr>
          <w:sz w:val="32"/>
          <w:szCs w:val="32"/>
        </w:rPr>
        <w:lastRenderedPageBreak/>
        <w:t xml:space="preserve">Νομίζω ότι αποδείχθηκε επαρκώς η ανεπάρκεια των παπικών ισχυρισμών όσων αφορά τόσο το πρωτείο του Απ. Πέτρου όσο και της προσπάθειας θεμελίωσης του παπικού πρωτείου στη μοναδικότητα της σημασίας του ιδίου Αποστόλου σε σχέση με τους άλλους Αγίους Αποστόλους. </w:t>
      </w:r>
    </w:p>
    <w:p w14:paraId="6EBE2C2C" w14:textId="77777777" w:rsidR="003800B6" w:rsidRDefault="001C5DD4" w:rsidP="00535149">
      <w:pPr>
        <w:ind w:firstLine="720"/>
        <w:jc w:val="both"/>
        <w:rPr>
          <w:sz w:val="32"/>
          <w:szCs w:val="32"/>
        </w:rPr>
      </w:pPr>
      <w:r>
        <w:rPr>
          <w:sz w:val="32"/>
          <w:szCs w:val="32"/>
        </w:rPr>
        <w:t xml:space="preserve">Ο παπικός Θεολόγος </w:t>
      </w:r>
      <w:r>
        <w:rPr>
          <w:sz w:val="32"/>
          <w:szCs w:val="32"/>
          <w:lang w:val="en-US"/>
        </w:rPr>
        <w:t>K</w:t>
      </w:r>
      <w:r w:rsidRPr="00D65432">
        <w:rPr>
          <w:sz w:val="32"/>
          <w:szCs w:val="32"/>
        </w:rPr>
        <w:t xml:space="preserve">. </w:t>
      </w:r>
      <w:r>
        <w:rPr>
          <w:sz w:val="32"/>
          <w:szCs w:val="32"/>
          <w:lang w:val="en-US"/>
        </w:rPr>
        <w:t>Rahner</w:t>
      </w:r>
      <w:r w:rsidRPr="00D65432">
        <w:rPr>
          <w:sz w:val="32"/>
          <w:szCs w:val="32"/>
        </w:rPr>
        <w:t xml:space="preserve"> </w:t>
      </w:r>
      <w:r>
        <w:rPr>
          <w:sz w:val="32"/>
          <w:szCs w:val="32"/>
        </w:rPr>
        <w:t xml:space="preserve">τονίζει </w:t>
      </w:r>
      <w:r w:rsidR="00C7443A">
        <w:rPr>
          <w:sz w:val="32"/>
          <w:szCs w:val="32"/>
        </w:rPr>
        <w:t xml:space="preserve">ότι «οι Επίσκοποι </w:t>
      </w:r>
      <w:r w:rsidR="00D65432">
        <w:rPr>
          <w:sz w:val="32"/>
          <w:szCs w:val="32"/>
        </w:rPr>
        <w:t xml:space="preserve">(καρδινάλιοι) δεν είναι </w:t>
      </w:r>
      <w:r w:rsidR="00535149">
        <w:rPr>
          <w:sz w:val="32"/>
          <w:szCs w:val="32"/>
        </w:rPr>
        <w:t>ε</w:t>
      </w:r>
      <w:r w:rsidR="00D65432">
        <w:rPr>
          <w:sz w:val="32"/>
          <w:szCs w:val="32"/>
        </w:rPr>
        <w:t xml:space="preserve">ι μη υπάλληλοι του Πάπα». </w:t>
      </w:r>
    </w:p>
    <w:p w14:paraId="6E82350F" w14:textId="7DA2EF2A" w:rsidR="001C5DD4" w:rsidRDefault="00D65432" w:rsidP="00535149">
      <w:pPr>
        <w:ind w:firstLine="720"/>
        <w:jc w:val="both"/>
        <w:rPr>
          <w:sz w:val="32"/>
          <w:szCs w:val="32"/>
        </w:rPr>
      </w:pPr>
      <w:r>
        <w:rPr>
          <w:sz w:val="32"/>
          <w:szCs w:val="32"/>
        </w:rPr>
        <w:t xml:space="preserve">Ο Ντοστογιέφσκι τονίζει σχετικά με τον Παπισμό ότι: «Ο Πάπας άρπαξε γη, έκατσε σε θρόνο και πήρε ξίφος στα χέρια του. Ο Παπισμός της Ρώμης είναι </w:t>
      </w:r>
      <w:r w:rsidR="00187E39">
        <w:rPr>
          <w:sz w:val="32"/>
          <w:szCs w:val="32"/>
        </w:rPr>
        <w:t>χειρότερος</w:t>
      </w:r>
      <w:r>
        <w:rPr>
          <w:sz w:val="32"/>
          <w:szCs w:val="32"/>
        </w:rPr>
        <w:t xml:space="preserve"> από αθεϊσμό. Ο αθεϊσμός κηρύττει το μηδέν, ο παπισμός προχώρησε πιο πέρα ακόμα. Κηρύττει ένα διαστρεβλωμένο Χριστό, ένα Χριστό αντίθετο του Χριστού».</w:t>
      </w:r>
    </w:p>
    <w:p w14:paraId="34E96340" w14:textId="22B32B47" w:rsidR="00D65432" w:rsidRPr="003800B6" w:rsidRDefault="00187E39" w:rsidP="003800B6">
      <w:pPr>
        <w:ind w:firstLine="720"/>
        <w:jc w:val="both"/>
        <w:rPr>
          <w:b/>
          <w:bCs/>
          <w:sz w:val="32"/>
          <w:szCs w:val="32"/>
        </w:rPr>
      </w:pPr>
      <w:r>
        <w:rPr>
          <w:sz w:val="32"/>
          <w:szCs w:val="32"/>
        </w:rPr>
        <w:t xml:space="preserve">Ο παπισμός </w:t>
      </w:r>
      <w:proofErr w:type="spellStart"/>
      <w:r>
        <w:rPr>
          <w:sz w:val="32"/>
          <w:szCs w:val="32"/>
        </w:rPr>
        <w:t>κατεδικάσθη</w:t>
      </w:r>
      <w:proofErr w:type="spellEnd"/>
      <w:r>
        <w:rPr>
          <w:sz w:val="32"/>
          <w:szCs w:val="32"/>
        </w:rPr>
        <w:t xml:space="preserve"> ως </w:t>
      </w:r>
      <w:r w:rsidRPr="003800B6">
        <w:rPr>
          <w:b/>
          <w:bCs/>
          <w:sz w:val="32"/>
          <w:szCs w:val="32"/>
        </w:rPr>
        <w:t>ΑΙΡΕΣΗ</w:t>
      </w:r>
      <w:r>
        <w:rPr>
          <w:sz w:val="32"/>
          <w:szCs w:val="32"/>
        </w:rPr>
        <w:t xml:space="preserve"> από την </w:t>
      </w:r>
      <w:r w:rsidRPr="003800B6">
        <w:rPr>
          <w:b/>
          <w:bCs/>
          <w:sz w:val="32"/>
          <w:szCs w:val="32"/>
        </w:rPr>
        <w:t>Η’ Οικουμενική Σύνοδο</w:t>
      </w:r>
      <w:r>
        <w:rPr>
          <w:sz w:val="32"/>
          <w:szCs w:val="32"/>
        </w:rPr>
        <w:t xml:space="preserve"> η οποία έγινε επί </w:t>
      </w:r>
      <w:r w:rsidRPr="003800B6">
        <w:rPr>
          <w:b/>
          <w:bCs/>
          <w:sz w:val="32"/>
          <w:szCs w:val="32"/>
        </w:rPr>
        <w:t>Μ. Φωτίου</w:t>
      </w:r>
      <w:r>
        <w:rPr>
          <w:sz w:val="32"/>
          <w:szCs w:val="32"/>
        </w:rPr>
        <w:t xml:space="preserve"> αλλά και από άλλες συνόδους της </w:t>
      </w:r>
      <w:proofErr w:type="spellStart"/>
      <w:r>
        <w:rPr>
          <w:sz w:val="32"/>
          <w:szCs w:val="32"/>
        </w:rPr>
        <w:t>Κων</w:t>
      </w:r>
      <w:proofErr w:type="spellEnd"/>
      <w:r>
        <w:rPr>
          <w:sz w:val="32"/>
          <w:szCs w:val="32"/>
        </w:rPr>
        <w:t>/πόλεως 14</w:t>
      </w:r>
      <w:r w:rsidRPr="00187E39">
        <w:rPr>
          <w:sz w:val="32"/>
          <w:szCs w:val="32"/>
          <w:vertAlign w:val="superscript"/>
        </w:rPr>
        <w:t>ος</w:t>
      </w:r>
      <w:r>
        <w:rPr>
          <w:sz w:val="32"/>
          <w:szCs w:val="32"/>
        </w:rPr>
        <w:t xml:space="preserve"> αιών επί </w:t>
      </w:r>
      <w:r w:rsidRPr="003800B6">
        <w:rPr>
          <w:b/>
          <w:bCs/>
          <w:sz w:val="32"/>
          <w:szCs w:val="32"/>
        </w:rPr>
        <w:t>Αγίου Γρηγορίου Παλαμά</w:t>
      </w:r>
      <w:r>
        <w:rPr>
          <w:sz w:val="32"/>
          <w:szCs w:val="32"/>
        </w:rPr>
        <w:t xml:space="preserve"> οι οποίες αναθεματίζουν τους παπικούς. Ο Παπισμός </w:t>
      </w:r>
      <w:proofErr w:type="spellStart"/>
      <w:r>
        <w:rPr>
          <w:sz w:val="32"/>
          <w:szCs w:val="32"/>
        </w:rPr>
        <w:t>κατεδικάσθη</w:t>
      </w:r>
      <w:proofErr w:type="spellEnd"/>
      <w:r>
        <w:rPr>
          <w:sz w:val="32"/>
          <w:szCs w:val="32"/>
        </w:rPr>
        <w:t xml:space="preserve"> ως αίρεση από τους Μεγάλους Πατέρες της Εκκλησίας μας, </w:t>
      </w:r>
      <w:r w:rsidRPr="003800B6">
        <w:rPr>
          <w:b/>
          <w:bCs/>
          <w:sz w:val="32"/>
          <w:szCs w:val="32"/>
        </w:rPr>
        <w:t>Μ. Φώτιο, Γρηγόριο Παλαμά, Συμεών τον Θεσσαλονίκης, Μάρκο τον Ευγενικό, Νικόδημο τον Αγιορείτη, Άγιο Νεκτάριο κ.λπ.</w:t>
      </w:r>
    </w:p>
    <w:p w14:paraId="04494258" w14:textId="3E2F2649" w:rsidR="00187E39" w:rsidRDefault="00171F41" w:rsidP="003800B6">
      <w:pPr>
        <w:ind w:firstLine="720"/>
        <w:jc w:val="both"/>
        <w:rPr>
          <w:sz w:val="32"/>
          <w:szCs w:val="32"/>
        </w:rPr>
      </w:pPr>
      <w:r>
        <w:rPr>
          <w:sz w:val="32"/>
          <w:szCs w:val="32"/>
        </w:rPr>
        <w:t xml:space="preserve">Λυπάμαι και νιώθω </w:t>
      </w:r>
      <w:r w:rsidR="003800B6">
        <w:rPr>
          <w:sz w:val="32"/>
          <w:szCs w:val="32"/>
        </w:rPr>
        <w:t>αγανάκτηση</w:t>
      </w:r>
      <w:r>
        <w:rPr>
          <w:sz w:val="32"/>
          <w:szCs w:val="32"/>
        </w:rPr>
        <w:t xml:space="preserve"> όταν βλέπω ότι στους διαλόγους με τους παπικούς δίνεται η εντύπωση ότι το θέμα της πίστεως είναι δευτερεύον. Θέλω να τονίσω ότι χρειάζεται θάρρος, ομολογία και παρρησία, ενώ οι μουσουλμάνοι απειλούσαν το Βυζάντιο, οι Θεοφόροι Πατέρες μας στις συζητήσεις τους με αυτούς τόνιζαν ότι ο </w:t>
      </w:r>
      <w:r w:rsidR="006A0221">
        <w:rPr>
          <w:sz w:val="32"/>
          <w:szCs w:val="32"/>
        </w:rPr>
        <w:t>αληθινός</w:t>
      </w:r>
      <w:r>
        <w:rPr>
          <w:sz w:val="32"/>
          <w:szCs w:val="32"/>
        </w:rPr>
        <w:t xml:space="preserve"> Θεός είναι ο </w:t>
      </w:r>
      <w:r w:rsidR="006A0221">
        <w:rPr>
          <w:sz w:val="32"/>
          <w:szCs w:val="32"/>
        </w:rPr>
        <w:t>τριαδικός</w:t>
      </w:r>
      <w:r>
        <w:rPr>
          <w:sz w:val="32"/>
          <w:szCs w:val="32"/>
        </w:rPr>
        <w:t xml:space="preserve"> Θεός, ο </w:t>
      </w:r>
      <w:r w:rsidR="006A0221">
        <w:rPr>
          <w:sz w:val="32"/>
          <w:szCs w:val="32"/>
        </w:rPr>
        <w:t>μόνος</w:t>
      </w:r>
      <w:r>
        <w:rPr>
          <w:sz w:val="32"/>
          <w:szCs w:val="32"/>
        </w:rPr>
        <w:t xml:space="preserve"> Σωτήρας του κόσμου ο Ιησούς Χριστός, ενώ ο Μωάμεθ είναι </w:t>
      </w:r>
      <w:proofErr w:type="spellStart"/>
      <w:r>
        <w:rPr>
          <w:sz w:val="32"/>
          <w:szCs w:val="32"/>
        </w:rPr>
        <w:t>ψε</w:t>
      </w:r>
      <w:r w:rsidR="006A0221">
        <w:rPr>
          <w:sz w:val="32"/>
          <w:szCs w:val="32"/>
        </w:rPr>
        <w:t>υ</w:t>
      </w:r>
      <w:r>
        <w:rPr>
          <w:sz w:val="32"/>
          <w:szCs w:val="32"/>
        </w:rPr>
        <w:t>τοπροφήτης</w:t>
      </w:r>
      <w:proofErr w:type="spellEnd"/>
      <w:r>
        <w:rPr>
          <w:sz w:val="32"/>
          <w:szCs w:val="32"/>
        </w:rPr>
        <w:t>.</w:t>
      </w:r>
    </w:p>
    <w:p w14:paraId="30051707" w14:textId="77777777" w:rsidR="00BB2DA6" w:rsidRDefault="00171F41" w:rsidP="006A0221">
      <w:pPr>
        <w:ind w:firstLine="720"/>
        <w:jc w:val="both"/>
        <w:rPr>
          <w:sz w:val="32"/>
          <w:szCs w:val="32"/>
        </w:rPr>
      </w:pPr>
      <w:r>
        <w:rPr>
          <w:sz w:val="32"/>
          <w:szCs w:val="32"/>
        </w:rPr>
        <w:lastRenderedPageBreak/>
        <w:t xml:space="preserve">Ας </w:t>
      </w:r>
      <w:proofErr w:type="spellStart"/>
      <w:r>
        <w:rPr>
          <w:sz w:val="32"/>
          <w:szCs w:val="32"/>
        </w:rPr>
        <w:t>φυλάττουμε</w:t>
      </w:r>
      <w:proofErr w:type="spellEnd"/>
      <w:r>
        <w:rPr>
          <w:sz w:val="32"/>
          <w:szCs w:val="32"/>
        </w:rPr>
        <w:t xml:space="preserve"> τη </w:t>
      </w:r>
      <w:proofErr w:type="spellStart"/>
      <w:r>
        <w:rPr>
          <w:sz w:val="32"/>
          <w:szCs w:val="32"/>
        </w:rPr>
        <w:t>Θεοπαράδοτο</w:t>
      </w:r>
      <w:proofErr w:type="spellEnd"/>
      <w:r>
        <w:rPr>
          <w:sz w:val="32"/>
          <w:szCs w:val="32"/>
        </w:rPr>
        <w:t xml:space="preserve"> πίστη μας γιατί η εκκοσμίκευση είναι προϊόν του Δυτικού αθεϊσμού που σαν αρρώστια αρχίζει να τρώει το σώμα του Ορθόδοξου λαού μας. </w:t>
      </w:r>
    </w:p>
    <w:p w14:paraId="4C5B3C43" w14:textId="77777777" w:rsidR="00192D65" w:rsidRDefault="00171F41" w:rsidP="006A0221">
      <w:pPr>
        <w:ind w:firstLine="720"/>
        <w:jc w:val="both"/>
        <w:rPr>
          <w:sz w:val="32"/>
          <w:szCs w:val="32"/>
        </w:rPr>
      </w:pPr>
      <w:r>
        <w:rPr>
          <w:sz w:val="32"/>
          <w:szCs w:val="32"/>
        </w:rPr>
        <w:t xml:space="preserve">Επιτέλους </w:t>
      </w:r>
      <w:r w:rsidR="009F2115">
        <w:rPr>
          <w:sz w:val="32"/>
          <w:szCs w:val="32"/>
        </w:rPr>
        <w:t>να καταλάβουμε τόσον το χριστεπώνυμο ποίμνιο όσο και ο</w:t>
      </w:r>
      <w:r w:rsidR="00BB2DA6">
        <w:rPr>
          <w:sz w:val="32"/>
          <w:szCs w:val="32"/>
        </w:rPr>
        <w:t>ι</w:t>
      </w:r>
      <w:r w:rsidR="009F2115">
        <w:rPr>
          <w:sz w:val="32"/>
          <w:szCs w:val="32"/>
        </w:rPr>
        <w:t xml:space="preserve"> άξιοι επίσκοποί μας ότι οι Παπικοί δεν κάνουν λόγο για </w:t>
      </w:r>
      <w:r w:rsidR="009F2115" w:rsidRPr="00192D65">
        <w:rPr>
          <w:b/>
          <w:bCs/>
          <w:sz w:val="32"/>
          <w:szCs w:val="32"/>
        </w:rPr>
        <w:t>«Ένωση»</w:t>
      </w:r>
      <w:r w:rsidR="009F2115">
        <w:rPr>
          <w:sz w:val="32"/>
          <w:szCs w:val="32"/>
        </w:rPr>
        <w:t xml:space="preserve"> αλλά για </w:t>
      </w:r>
      <w:r w:rsidR="009F2115" w:rsidRPr="00192D65">
        <w:rPr>
          <w:b/>
          <w:bCs/>
          <w:sz w:val="32"/>
          <w:szCs w:val="32"/>
        </w:rPr>
        <w:t>«επανένωση»,</w:t>
      </w:r>
      <w:r w:rsidR="009F2115">
        <w:rPr>
          <w:sz w:val="32"/>
          <w:szCs w:val="32"/>
        </w:rPr>
        <w:t xml:space="preserve"> δηλαδή επιστροφή όλων στους κόλπους του Παπισμού. </w:t>
      </w:r>
    </w:p>
    <w:p w14:paraId="2A90A7DC" w14:textId="3AE46EA0" w:rsidR="00171F41" w:rsidRDefault="009F2115" w:rsidP="006A0221">
      <w:pPr>
        <w:ind w:firstLine="720"/>
        <w:jc w:val="both"/>
        <w:rPr>
          <w:sz w:val="32"/>
          <w:szCs w:val="32"/>
        </w:rPr>
      </w:pPr>
      <w:r>
        <w:rPr>
          <w:sz w:val="32"/>
          <w:szCs w:val="32"/>
        </w:rPr>
        <w:t xml:space="preserve">Και κάτι άλλο, εσφαλμένα μερικοί μιλούν για </w:t>
      </w:r>
      <w:r w:rsidRPr="00192D65">
        <w:rPr>
          <w:b/>
          <w:bCs/>
          <w:sz w:val="32"/>
          <w:szCs w:val="32"/>
        </w:rPr>
        <w:t>«καθολικός»</w:t>
      </w:r>
      <w:r>
        <w:rPr>
          <w:sz w:val="32"/>
          <w:szCs w:val="32"/>
        </w:rPr>
        <w:t xml:space="preserve"> που ταυτίζεται με το </w:t>
      </w:r>
      <w:r w:rsidRPr="00192D65">
        <w:rPr>
          <w:b/>
          <w:bCs/>
          <w:sz w:val="32"/>
          <w:szCs w:val="32"/>
        </w:rPr>
        <w:t>«ορθόδοξος»</w:t>
      </w:r>
      <w:r>
        <w:rPr>
          <w:sz w:val="32"/>
          <w:szCs w:val="32"/>
        </w:rPr>
        <w:t xml:space="preserve"> ανήκει στην Ορθόδοξη Εκκλησία, καθώς επίσης και ο όρος εκκλησία δεν αρμόζει στο Κράτος του Βατικανού.</w:t>
      </w:r>
    </w:p>
    <w:p w14:paraId="518F7DC9" w14:textId="1BB2A810" w:rsidR="009F2115" w:rsidRDefault="00C13745" w:rsidP="00905795">
      <w:pPr>
        <w:ind w:firstLine="720"/>
        <w:jc w:val="both"/>
        <w:rPr>
          <w:sz w:val="32"/>
          <w:szCs w:val="32"/>
        </w:rPr>
      </w:pPr>
      <w:r>
        <w:rPr>
          <w:sz w:val="32"/>
          <w:szCs w:val="32"/>
        </w:rPr>
        <w:t xml:space="preserve">Πρέπει να προσέξουμε και τον </w:t>
      </w:r>
      <w:r w:rsidRPr="00905795">
        <w:rPr>
          <w:b/>
          <w:bCs/>
          <w:sz w:val="32"/>
          <w:szCs w:val="32"/>
        </w:rPr>
        <w:t>ΞΕ’</w:t>
      </w:r>
      <w:r>
        <w:rPr>
          <w:sz w:val="32"/>
          <w:szCs w:val="32"/>
        </w:rPr>
        <w:t xml:space="preserve"> Αποστολικό Κανόνα που λέει «Επίσκοπος ή Πρεσβύτερος ή Διάκονος </w:t>
      </w:r>
      <w:proofErr w:type="spellStart"/>
      <w:r>
        <w:rPr>
          <w:sz w:val="32"/>
          <w:szCs w:val="32"/>
        </w:rPr>
        <w:t>αιρετικοίς</w:t>
      </w:r>
      <w:proofErr w:type="spellEnd"/>
      <w:r>
        <w:rPr>
          <w:sz w:val="32"/>
          <w:szCs w:val="32"/>
        </w:rPr>
        <w:t xml:space="preserve"> </w:t>
      </w:r>
      <w:proofErr w:type="spellStart"/>
      <w:r>
        <w:rPr>
          <w:sz w:val="32"/>
          <w:szCs w:val="32"/>
        </w:rPr>
        <w:t>συνευξάμενος</w:t>
      </w:r>
      <w:proofErr w:type="spellEnd"/>
      <w:r>
        <w:rPr>
          <w:sz w:val="32"/>
          <w:szCs w:val="32"/>
        </w:rPr>
        <w:t xml:space="preserve"> μόνον, </w:t>
      </w:r>
      <w:proofErr w:type="spellStart"/>
      <w:r>
        <w:rPr>
          <w:sz w:val="32"/>
          <w:szCs w:val="32"/>
        </w:rPr>
        <w:t>αφοριζέσθω</w:t>
      </w:r>
      <w:proofErr w:type="spellEnd"/>
      <w:r>
        <w:rPr>
          <w:sz w:val="32"/>
          <w:szCs w:val="32"/>
        </w:rPr>
        <w:t xml:space="preserve">, ει δε </w:t>
      </w:r>
      <w:proofErr w:type="spellStart"/>
      <w:r>
        <w:rPr>
          <w:sz w:val="32"/>
          <w:szCs w:val="32"/>
        </w:rPr>
        <w:t>επέτρεψεν</w:t>
      </w:r>
      <w:proofErr w:type="spellEnd"/>
      <w:r>
        <w:rPr>
          <w:sz w:val="32"/>
          <w:szCs w:val="32"/>
        </w:rPr>
        <w:t xml:space="preserve"> αυτοίς ως </w:t>
      </w:r>
      <w:proofErr w:type="spellStart"/>
      <w:r>
        <w:rPr>
          <w:sz w:val="32"/>
          <w:szCs w:val="32"/>
        </w:rPr>
        <w:t>κληρικοίς</w:t>
      </w:r>
      <w:proofErr w:type="spellEnd"/>
      <w:r>
        <w:rPr>
          <w:sz w:val="32"/>
          <w:szCs w:val="32"/>
        </w:rPr>
        <w:t xml:space="preserve"> </w:t>
      </w:r>
      <w:proofErr w:type="spellStart"/>
      <w:r>
        <w:rPr>
          <w:sz w:val="32"/>
          <w:szCs w:val="32"/>
        </w:rPr>
        <w:t>ενεργήσαι</w:t>
      </w:r>
      <w:proofErr w:type="spellEnd"/>
      <w:r>
        <w:rPr>
          <w:sz w:val="32"/>
          <w:szCs w:val="32"/>
        </w:rPr>
        <w:t xml:space="preserve"> τι, </w:t>
      </w:r>
      <w:proofErr w:type="spellStart"/>
      <w:r>
        <w:rPr>
          <w:sz w:val="32"/>
          <w:szCs w:val="32"/>
        </w:rPr>
        <w:t>καθαιρείσθαι</w:t>
      </w:r>
      <w:proofErr w:type="spellEnd"/>
      <w:r>
        <w:rPr>
          <w:sz w:val="32"/>
          <w:szCs w:val="32"/>
        </w:rPr>
        <w:t>».</w:t>
      </w:r>
    </w:p>
    <w:p w14:paraId="2A1C4B1E" w14:textId="508797F8" w:rsidR="00C13745" w:rsidRDefault="00C13745" w:rsidP="00905795">
      <w:pPr>
        <w:ind w:firstLine="720"/>
        <w:jc w:val="both"/>
        <w:rPr>
          <w:sz w:val="32"/>
          <w:szCs w:val="32"/>
        </w:rPr>
      </w:pPr>
      <w:r>
        <w:rPr>
          <w:sz w:val="32"/>
          <w:szCs w:val="32"/>
        </w:rPr>
        <w:t>Τέλος, πρέπει να γνωρίζουμε ότι όσοι αγαπούν δεν φοβούνται να που</w:t>
      </w:r>
      <w:r w:rsidR="00905795">
        <w:rPr>
          <w:sz w:val="32"/>
          <w:szCs w:val="32"/>
        </w:rPr>
        <w:t>ν</w:t>
      </w:r>
      <w:r>
        <w:rPr>
          <w:sz w:val="32"/>
          <w:szCs w:val="32"/>
        </w:rPr>
        <w:t xml:space="preserve"> την αλήθεια, διότι μόνη η αλήθεια σώζει.</w:t>
      </w:r>
    </w:p>
    <w:p w14:paraId="03A0501B" w14:textId="38D5D67D" w:rsidR="00C13745" w:rsidRPr="001C5DD4" w:rsidRDefault="007546CA" w:rsidP="00905795">
      <w:pPr>
        <w:ind w:firstLine="720"/>
        <w:jc w:val="both"/>
        <w:rPr>
          <w:sz w:val="32"/>
          <w:szCs w:val="32"/>
        </w:rPr>
      </w:pPr>
      <w:r>
        <w:rPr>
          <w:sz w:val="32"/>
          <w:szCs w:val="32"/>
        </w:rPr>
        <w:t xml:space="preserve">Όσοι δεν αγαπούν ή αγαπούν </w:t>
      </w:r>
      <w:r w:rsidR="00905795">
        <w:rPr>
          <w:sz w:val="32"/>
          <w:szCs w:val="32"/>
        </w:rPr>
        <w:t>υποκριτικά</w:t>
      </w:r>
      <w:r>
        <w:rPr>
          <w:sz w:val="32"/>
          <w:szCs w:val="32"/>
        </w:rPr>
        <w:t xml:space="preserve"> κρύπτουν την αλήθεια για ιδιοτελείς σκοπούς. Ο Άγιος Πολύκαρπος προς ένα αιρετικό ρωτά – </w:t>
      </w:r>
      <w:proofErr w:type="spellStart"/>
      <w:r>
        <w:rPr>
          <w:sz w:val="32"/>
          <w:szCs w:val="32"/>
        </w:rPr>
        <w:t>Μαρκίων</w:t>
      </w:r>
      <w:proofErr w:type="spellEnd"/>
      <w:r>
        <w:rPr>
          <w:sz w:val="32"/>
          <w:szCs w:val="32"/>
        </w:rPr>
        <w:t xml:space="preserve"> «Με γνωρίζεις;». Ο Άγιος Πολύκαρπος Σμύρνης: «</w:t>
      </w:r>
      <w:proofErr w:type="spellStart"/>
      <w:r>
        <w:rPr>
          <w:sz w:val="32"/>
          <w:szCs w:val="32"/>
        </w:rPr>
        <w:t>Επιγνώσκω</w:t>
      </w:r>
      <w:proofErr w:type="spellEnd"/>
      <w:r>
        <w:rPr>
          <w:sz w:val="32"/>
          <w:szCs w:val="32"/>
        </w:rPr>
        <w:t xml:space="preserve"> σε τον πρωτότοκο του Σατανά».</w:t>
      </w:r>
    </w:p>
    <w:sectPr w:rsidR="00C13745" w:rsidRPr="001C5DD4">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AF1E4" w14:textId="77777777" w:rsidR="007D5945" w:rsidRDefault="007D5945" w:rsidP="003F045B">
      <w:pPr>
        <w:spacing w:after="0" w:line="240" w:lineRule="auto"/>
      </w:pPr>
      <w:r>
        <w:separator/>
      </w:r>
    </w:p>
  </w:endnote>
  <w:endnote w:type="continuationSeparator" w:id="0">
    <w:p w14:paraId="3987BB4B" w14:textId="77777777" w:rsidR="007D5945" w:rsidRDefault="007D5945" w:rsidP="003F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864140"/>
      <w:docPartObj>
        <w:docPartGallery w:val="Page Numbers (Bottom of Page)"/>
        <w:docPartUnique/>
      </w:docPartObj>
    </w:sdtPr>
    <w:sdtContent>
      <w:p w14:paraId="7FD98F74" w14:textId="42E03050" w:rsidR="003F045B" w:rsidRDefault="003F045B">
        <w:pPr>
          <w:pStyle w:val="a5"/>
          <w:jc w:val="center"/>
        </w:pPr>
        <w:r>
          <w:fldChar w:fldCharType="begin"/>
        </w:r>
        <w:r>
          <w:instrText>PAGE   \* MERGEFORMAT</w:instrText>
        </w:r>
        <w:r>
          <w:fldChar w:fldCharType="separate"/>
        </w:r>
        <w:r>
          <w:t>2</w:t>
        </w:r>
        <w:r>
          <w:fldChar w:fldCharType="end"/>
        </w:r>
      </w:p>
    </w:sdtContent>
  </w:sdt>
  <w:p w14:paraId="5E523D9A" w14:textId="77777777" w:rsidR="003F045B" w:rsidRDefault="003F04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3095F" w14:textId="77777777" w:rsidR="007D5945" w:rsidRDefault="007D5945" w:rsidP="003F045B">
      <w:pPr>
        <w:spacing w:after="0" w:line="240" w:lineRule="auto"/>
      </w:pPr>
      <w:r>
        <w:separator/>
      </w:r>
    </w:p>
  </w:footnote>
  <w:footnote w:type="continuationSeparator" w:id="0">
    <w:p w14:paraId="00D96D19" w14:textId="77777777" w:rsidR="007D5945" w:rsidRDefault="007D5945" w:rsidP="003F0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103DE"/>
    <w:multiLevelType w:val="hybridMultilevel"/>
    <w:tmpl w:val="D2B02E94"/>
    <w:lvl w:ilvl="0" w:tplc="1AD00DCE">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80D3F76"/>
    <w:multiLevelType w:val="hybridMultilevel"/>
    <w:tmpl w:val="2A127FB2"/>
    <w:lvl w:ilvl="0" w:tplc="0824B7C2">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8B71079"/>
    <w:multiLevelType w:val="hybridMultilevel"/>
    <w:tmpl w:val="44B2B4C8"/>
    <w:lvl w:ilvl="0" w:tplc="F956DF1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BA566AE"/>
    <w:multiLevelType w:val="hybridMultilevel"/>
    <w:tmpl w:val="F79A78F2"/>
    <w:lvl w:ilvl="0" w:tplc="6F14B7E2">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23A7E9B"/>
    <w:multiLevelType w:val="hybridMultilevel"/>
    <w:tmpl w:val="7706B05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33F28D8"/>
    <w:multiLevelType w:val="hybridMultilevel"/>
    <w:tmpl w:val="869ECA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38A76BB"/>
    <w:multiLevelType w:val="hybridMultilevel"/>
    <w:tmpl w:val="406CC55A"/>
    <w:lvl w:ilvl="0" w:tplc="58DA029A">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2602A3"/>
    <w:multiLevelType w:val="hybridMultilevel"/>
    <w:tmpl w:val="52784B8C"/>
    <w:lvl w:ilvl="0" w:tplc="98241AF8">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BBD43AB"/>
    <w:multiLevelType w:val="hybridMultilevel"/>
    <w:tmpl w:val="04C673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79579516">
    <w:abstractNumId w:val="8"/>
  </w:num>
  <w:num w:numId="2" w16cid:durableId="1953635358">
    <w:abstractNumId w:val="5"/>
  </w:num>
  <w:num w:numId="3" w16cid:durableId="1133521458">
    <w:abstractNumId w:val="2"/>
  </w:num>
  <w:num w:numId="4" w16cid:durableId="796409185">
    <w:abstractNumId w:val="7"/>
  </w:num>
  <w:num w:numId="5" w16cid:durableId="936716335">
    <w:abstractNumId w:val="4"/>
  </w:num>
  <w:num w:numId="6" w16cid:durableId="1205799126">
    <w:abstractNumId w:val="6"/>
  </w:num>
  <w:num w:numId="7" w16cid:durableId="114754476">
    <w:abstractNumId w:val="0"/>
  </w:num>
  <w:num w:numId="8" w16cid:durableId="444426621">
    <w:abstractNumId w:val="3"/>
  </w:num>
  <w:num w:numId="9" w16cid:durableId="592326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38"/>
    <w:rsid w:val="00001E05"/>
    <w:rsid w:val="00055644"/>
    <w:rsid w:val="000955F0"/>
    <w:rsid w:val="000D0DED"/>
    <w:rsid w:val="000E1C7D"/>
    <w:rsid w:val="00102200"/>
    <w:rsid w:val="00112920"/>
    <w:rsid w:val="00132C82"/>
    <w:rsid w:val="00140CDE"/>
    <w:rsid w:val="00140EC3"/>
    <w:rsid w:val="00151968"/>
    <w:rsid w:val="00151E54"/>
    <w:rsid w:val="00155591"/>
    <w:rsid w:val="0016148A"/>
    <w:rsid w:val="001655C4"/>
    <w:rsid w:val="00167314"/>
    <w:rsid w:val="00171F41"/>
    <w:rsid w:val="00187E39"/>
    <w:rsid w:val="00190FCE"/>
    <w:rsid w:val="00192D65"/>
    <w:rsid w:val="001C1885"/>
    <w:rsid w:val="001C5DD4"/>
    <w:rsid w:val="001C7322"/>
    <w:rsid w:val="001E292C"/>
    <w:rsid w:val="001E4284"/>
    <w:rsid w:val="001F1D43"/>
    <w:rsid w:val="00202B1B"/>
    <w:rsid w:val="0024212A"/>
    <w:rsid w:val="00257938"/>
    <w:rsid w:val="00264F20"/>
    <w:rsid w:val="00293E0B"/>
    <w:rsid w:val="002A2622"/>
    <w:rsid w:val="002A3789"/>
    <w:rsid w:val="002B7BD6"/>
    <w:rsid w:val="002C4226"/>
    <w:rsid w:val="002D6E59"/>
    <w:rsid w:val="002F4235"/>
    <w:rsid w:val="002F7D82"/>
    <w:rsid w:val="00301DC3"/>
    <w:rsid w:val="0030681E"/>
    <w:rsid w:val="00311FED"/>
    <w:rsid w:val="0031543F"/>
    <w:rsid w:val="0034194F"/>
    <w:rsid w:val="003461C9"/>
    <w:rsid w:val="003511C7"/>
    <w:rsid w:val="003800B6"/>
    <w:rsid w:val="003A0F9F"/>
    <w:rsid w:val="003F045B"/>
    <w:rsid w:val="004100D4"/>
    <w:rsid w:val="0041698A"/>
    <w:rsid w:val="004355B6"/>
    <w:rsid w:val="00476A64"/>
    <w:rsid w:val="0048305D"/>
    <w:rsid w:val="004B2BF2"/>
    <w:rsid w:val="004D766A"/>
    <w:rsid w:val="004E39D3"/>
    <w:rsid w:val="004E7F58"/>
    <w:rsid w:val="00502133"/>
    <w:rsid w:val="00522D32"/>
    <w:rsid w:val="005252BF"/>
    <w:rsid w:val="005275A3"/>
    <w:rsid w:val="00535149"/>
    <w:rsid w:val="005374FF"/>
    <w:rsid w:val="005536D7"/>
    <w:rsid w:val="005A7E93"/>
    <w:rsid w:val="005D3F4D"/>
    <w:rsid w:val="005E385E"/>
    <w:rsid w:val="0060280F"/>
    <w:rsid w:val="00610F06"/>
    <w:rsid w:val="006247EE"/>
    <w:rsid w:val="00624CCE"/>
    <w:rsid w:val="00652470"/>
    <w:rsid w:val="00656E26"/>
    <w:rsid w:val="00676639"/>
    <w:rsid w:val="00683EF2"/>
    <w:rsid w:val="006862CE"/>
    <w:rsid w:val="00686875"/>
    <w:rsid w:val="00690D73"/>
    <w:rsid w:val="006977EE"/>
    <w:rsid w:val="006A0221"/>
    <w:rsid w:val="006A592B"/>
    <w:rsid w:val="006B5E28"/>
    <w:rsid w:val="006C20B3"/>
    <w:rsid w:val="006E21A4"/>
    <w:rsid w:val="0071160C"/>
    <w:rsid w:val="0071561D"/>
    <w:rsid w:val="00716418"/>
    <w:rsid w:val="00725612"/>
    <w:rsid w:val="00735400"/>
    <w:rsid w:val="007546CA"/>
    <w:rsid w:val="00760A84"/>
    <w:rsid w:val="007674FC"/>
    <w:rsid w:val="007736B0"/>
    <w:rsid w:val="007737F6"/>
    <w:rsid w:val="00787D30"/>
    <w:rsid w:val="00792148"/>
    <w:rsid w:val="007A2F69"/>
    <w:rsid w:val="007A3448"/>
    <w:rsid w:val="007B3A6F"/>
    <w:rsid w:val="007D4E2D"/>
    <w:rsid w:val="007D5945"/>
    <w:rsid w:val="007E4B20"/>
    <w:rsid w:val="00817E46"/>
    <w:rsid w:val="00830754"/>
    <w:rsid w:val="00834BF5"/>
    <w:rsid w:val="00837F13"/>
    <w:rsid w:val="008471AF"/>
    <w:rsid w:val="00851F35"/>
    <w:rsid w:val="00860B8E"/>
    <w:rsid w:val="0087210C"/>
    <w:rsid w:val="00881BA4"/>
    <w:rsid w:val="00883E26"/>
    <w:rsid w:val="00897972"/>
    <w:rsid w:val="008A16AD"/>
    <w:rsid w:val="008C34B3"/>
    <w:rsid w:val="008D1022"/>
    <w:rsid w:val="008F278E"/>
    <w:rsid w:val="00905795"/>
    <w:rsid w:val="00906ADF"/>
    <w:rsid w:val="00930E3B"/>
    <w:rsid w:val="00931CAE"/>
    <w:rsid w:val="00951E65"/>
    <w:rsid w:val="00981E77"/>
    <w:rsid w:val="0098664B"/>
    <w:rsid w:val="009879C4"/>
    <w:rsid w:val="009A4979"/>
    <w:rsid w:val="009A4ED6"/>
    <w:rsid w:val="009B328E"/>
    <w:rsid w:val="009C66F6"/>
    <w:rsid w:val="009E1C71"/>
    <w:rsid w:val="009F2115"/>
    <w:rsid w:val="009F3EB6"/>
    <w:rsid w:val="009F7792"/>
    <w:rsid w:val="00A10FC5"/>
    <w:rsid w:val="00A53D1C"/>
    <w:rsid w:val="00A95151"/>
    <w:rsid w:val="00AA3302"/>
    <w:rsid w:val="00AB6B8A"/>
    <w:rsid w:val="00AC6277"/>
    <w:rsid w:val="00AD0C25"/>
    <w:rsid w:val="00AD3534"/>
    <w:rsid w:val="00AE31A8"/>
    <w:rsid w:val="00AE4C06"/>
    <w:rsid w:val="00B16AE0"/>
    <w:rsid w:val="00B265A4"/>
    <w:rsid w:val="00B405E0"/>
    <w:rsid w:val="00B676F6"/>
    <w:rsid w:val="00B84865"/>
    <w:rsid w:val="00B86523"/>
    <w:rsid w:val="00BB2DA6"/>
    <w:rsid w:val="00BC3311"/>
    <w:rsid w:val="00BD243F"/>
    <w:rsid w:val="00BE0333"/>
    <w:rsid w:val="00BF52AD"/>
    <w:rsid w:val="00C13745"/>
    <w:rsid w:val="00C37AE5"/>
    <w:rsid w:val="00C437FE"/>
    <w:rsid w:val="00C52DDD"/>
    <w:rsid w:val="00C55238"/>
    <w:rsid w:val="00C6083E"/>
    <w:rsid w:val="00C7443A"/>
    <w:rsid w:val="00C76BF6"/>
    <w:rsid w:val="00C9182A"/>
    <w:rsid w:val="00C93882"/>
    <w:rsid w:val="00CB61B9"/>
    <w:rsid w:val="00D00B09"/>
    <w:rsid w:val="00D02F6B"/>
    <w:rsid w:val="00D05DF9"/>
    <w:rsid w:val="00D21713"/>
    <w:rsid w:val="00D6069D"/>
    <w:rsid w:val="00D6396D"/>
    <w:rsid w:val="00D65432"/>
    <w:rsid w:val="00D71D00"/>
    <w:rsid w:val="00D72C4D"/>
    <w:rsid w:val="00D73679"/>
    <w:rsid w:val="00D97146"/>
    <w:rsid w:val="00DA1CCA"/>
    <w:rsid w:val="00DA7669"/>
    <w:rsid w:val="00DC0761"/>
    <w:rsid w:val="00DC24E9"/>
    <w:rsid w:val="00DE219A"/>
    <w:rsid w:val="00E001D1"/>
    <w:rsid w:val="00E24F11"/>
    <w:rsid w:val="00E32C52"/>
    <w:rsid w:val="00E42E76"/>
    <w:rsid w:val="00E435DC"/>
    <w:rsid w:val="00E47311"/>
    <w:rsid w:val="00E55ED7"/>
    <w:rsid w:val="00E76B8B"/>
    <w:rsid w:val="00E8329F"/>
    <w:rsid w:val="00E96610"/>
    <w:rsid w:val="00E97367"/>
    <w:rsid w:val="00EA2321"/>
    <w:rsid w:val="00EA79B3"/>
    <w:rsid w:val="00EB33F5"/>
    <w:rsid w:val="00ED580D"/>
    <w:rsid w:val="00ED5EA2"/>
    <w:rsid w:val="00F03CC7"/>
    <w:rsid w:val="00F47B6F"/>
    <w:rsid w:val="00F47ED5"/>
    <w:rsid w:val="00F52E77"/>
    <w:rsid w:val="00F94885"/>
    <w:rsid w:val="00FA298B"/>
    <w:rsid w:val="00FB2297"/>
    <w:rsid w:val="00FD705D"/>
    <w:rsid w:val="00FD7F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A261"/>
  <w15:chartTrackingRefBased/>
  <w15:docId w15:val="{1F71B6E0-E8E3-4600-86B4-63A3880B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F13"/>
    <w:pPr>
      <w:ind w:left="720"/>
      <w:contextualSpacing/>
    </w:pPr>
  </w:style>
  <w:style w:type="paragraph" w:styleId="a4">
    <w:name w:val="header"/>
    <w:basedOn w:val="a"/>
    <w:link w:val="Char"/>
    <w:uiPriority w:val="99"/>
    <w:unhideWhenUsed/>
    <w:rsid w:val="003F045B"/>
    <w:pPr>
      <w:tabs>
        <w:tab w:val="center" w:pos="4153"/>
        <w:tab w:val="right" w:pos="8306"/>
      </w:tabs>
      <w:spacing w:after="0" w:line="240" w:lineRule="auto"/>
    </w:pPr>
  </w:style>
  <w:style w:type="character" w:customStyle="1" w:styleId="Char">
    <w:name w:val="Κεφαλίδα Char"/>
    <w:basedOn w:val="a0"/>
    <w:link w:val="a4"/>
    <w:uiPriority w:val="99"/>
    <w:rsid w:val="003F045B"/>
  </w:style>
  <w:style w:type="paragraph" w:styleId="a5">
    <w:name w:val="footer"/>
    <w:basedOn w:val="a"/>
    <w:link w:val="Char0"/>
    <w:uiPriority w:val="99"/>
    <w:unhideWhenUsed/>
    <w:rsid w:val="003F045B"/>
    <w:pPr>
      <w:tabs>
        <w:tab w:val="center" w:pos="4153"/>
        <w:tab w:val="right" w:pos="8306"/>
      </w:tabs>
      <w:spacing w:after="0" w:line="240" w:lineRule="auto"/>
    </w:pPr>
  </w:style>
  <w:style w:type="character" w:customStyle="1" w:styleId="Char0">
    <w:name w:val="Υποσέλιδο Char"/>
    <w:basedOn w:val="a0"/>
    <w:link w:val="a5"/>
    <w:uiPriority w:val="99"/>
    <w:rsid w:val="003F0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F934-8F84-4C1B-988B-9B18C3BD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874</Words>
  <Characters>4725</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Nicholas</dc:creator>
  <cp:keywords/>
  <dc:description/>
  <cp:lastModifiedBy>NICHOLAS Nicholas</cp:lastModifiedBy>
  <cp:revision>22</cp:revision>
  <cp:lastPrinted>2024-12-22T16:47:00Z</cp:lastPrinted>
  <dcterms:created xsi:type="dcterms:W3CDTF">2024-12-22T16:49:00Z</dcterms:created>
  <dcterms:modified xsi:type="dcterms:W3CDTF">2024-12-22T19:39:00Z</dcterms:modified>
</cp:coreProperties>
</file>